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22" w:rsidRPr="00F229B4" w:rsidRDefault="00C03DDA" w:rsidP="00C03DD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229B4">
        <w:rPr>
          <w:rFonts w:ascii="ＭＳ 明朝" w:hAnsi="ＭＳ 明朝" w:cs="MS-Mincho" w:hint="eastAsia"/>
          <w:kern w:val="0"/>
          <w:szCs w:val="21"/>
        </w:rPr>
        <w:t>（</w:t>
      </w:r>
      <w:r w:rsidR="00F229B4">
        <w:rPr>
          <w:rFonts w:ascii="ＭＳ 明朝" w:hAnsi="ＭＳ 明朝" w:cs="MS-Mincho" w:hint="eastAsia"/>
          <w:kern w:val="0"/>
          <w:szCs w:val="21"/>
        </w:rPr>
        <w:t>様式６</w:t>
      </w:r>
      <w:r w:rsidRPr="00F229B4">
        <w:rPr>
          <w:rFonts w:ascii="ＭＳ 明朝" w:hAnsi="ＭＳ 明朝" w:cs="MS-Mincho" w:hint="eastAsia"/>
          <w:kern w:val="0"/>
          <w:szCs w:val="21"/>
        </w:rPr>
        <w:t xml:space="preserve">）　　　　　　　　　　　　　　　　　　　　　　　　</w:t>
      </w:r>
      <w:r w:rsidR="006F2B22">
        <w:rPr>
          <w:rFonts w:ascii="ＭＳ 明朝" w:hAnsi="ＭＳ 明朝" w:cs="MS-Mincho" w:hint="eastAsia"/>
          <w:kern w:val="0"/>
          <w:szCs w:val="21"/>
        </w:rPr>
        <w:t>提出枚数（　　／　　）</w:t>
      </w:r>
    </w:p>
    <w:p w:rsidR="00C03DDA" w:rsidRDefault="00C03DDA" w:rsidP="00C03DD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F229B4">
        <w:rPr>
          <w:rFonts w:ascii="ＭＳ 明朝" w:hAnsi="ＭＳ 明朝" w:cs="MS-Mincho" w:hint="eastAsia"/>
          <w:kern w:val="0"/>
          <w:szCs w:val="21"/>
        </w:rPr>
        <w:t xml:space="preserve">令和　</w:t>
      </w:r>
      <w:r w:rsidR="00A02B56" w:rsidRPr="00F229B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229B4">
        <w:rPr>
          <w:rFonts w:ascii="ＭＳ 明朝" w:hAnsi="ＭＳ 明朝" w:cs="MS-Mincho" w:hint="eastAsia"/>
          <w:kern w:val="0"/>
          <w:szCs w:val="21"/>
        </w:rPr>
        <w:t xml:space="preserve">年　</w:t>
      </w:r>
      <w:r w:rsidR="00A02B56" w:rsidRPr="00F229B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229B4">
        <w:rPr>
          <w:rFonts w:ascii="ＭＳ 明朝" w:hAnsi="ＭＳ 明朝" w:cs="MS-Mincho" w:hint="eastAsia"/>
          <w:kern w:val="0"/>
          <w:szCs w:val="21"/>
        </w:rPr>
        <w:t xml:space="preserve">月　</w:t>
      </w:r>
      <w:r w:rsidR="00A02B56" w:rsidRPr="00F229B4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229B4">
        <w:rPr>
          <w:rFonts w:ascii="ＭＳ 明朝" w:hAnsi="ＭＳ 明朝" w:cs="MS-Mincho" w:hint="eastAsia"/>
          <w:kern w:val="0"/>
          <w:szCs w:val="21"/>
        </w:rPr>
        <w:t>日</w:t>
      </w:r>
    </w:p>
    <w:p w:rsidR="006F2B22" w:rsidRPr="00F229B4" w:rsidRDefault="006F2B22" w:rsidP="00C03DD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C03DDA" w:rsidRPr="00F229B4" w:rsidRDefault="00C03DDA" w:rsidP="00C03DDA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F229B4">
        <w:rPr>
          <w:rFonts w:ascii="ＭＳ 明朝" w:hAnsi="ＭＳ 明朝" w:cs="MS-Mincho" w:hint="eastAsia"/>
          <w:kern w:val="0"/>
          <w:szCs w:val="21"/>
        </w:rPr>
        <w:t>商号又は名称</w:t>
      </w:r>
    </w:p>
    <w:p w:rsidR="00C03DDA" w:rsidRPr="00F229B4" w:rsidRDefault="00C03DDA" w:rsidP="00C03DDA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F229B4">
        <w:rPr>
          <w:rFonts w:ascii="ＭＳ 明朝" w:hAnsi="ＭＳ 明朝" w:cs="MS-Mincho" w:hint="eastAsia"/>
          <w:kern w:val="0"/>
          <w:szCs w:val="21"/>
        </w:rPr>
        <w:t>代表者職氏名</w:t>
      </w:r>
    </w:p>
    <w:p w:rsidR="007C58A8" w:rsidRPr="00C4013F" w:rsidRDefault="007C58A8" w:rsidP="00C03DDA">
      <w:pPr>
        <w:jc w:val="center"/>
        <w:rPr>
          <w:szCs w:val="21"/>
        </w:rPr>
      </w:pPr>
    </w:p>
    <w:p w:rsidR="00C03DDA" w:rsidRPr="00F229B4" w:rsidRDefault="00F229B4" w:rsidP="00C03DDA">
      <w:pPr>
        <w:jc w:val="center"/>
        <w:rPr>
          <w:rFonts w:hAnsi="Times New Roman"/>
          <w:szCs w:val="21"/>
        </w:rPr>
      </w:pPr>
      <w:r w:rsidRPr="00F229B4">
        <w:rPr>
          <w:rFonts w:hAnsi="Times New Roman" w:hint="eastAsia"/>
          <w:sz w:val="28"/>
          <w:szCs w:val="21"/>
        </w:rPr>
        <w:t>収支計画書</w:t>
      </w:r>
    </w:p>
    <w:p w:rsidR="00F229B4" w:rsidRDefault="00F229B4" w:rsidP="00F229B4">
      <w:pPr>
        <w:jc w:val="left"/>
        <w:rPr>
          <w:rFonts w:ascii="ＭＳ 明朝"/>
          <w:szCs w:val="21"/>
        </w:rPr>
      </w:pPr>
      <w:r w:rsidRPr="00F229B4">
        <w:rPr>
          <w:rFonts w:ascii="ＭＳ 明朝" w:hint="eastAsia"/>
          <w:szCs w:val="21"/>
        </w:rPr>
        <w:t>【令和　年度分】</w:t>
      </w:r>
    </w:p>
    <w:p w:rsidR="0013063F" w:rsidRPr="00F229B4" w:rsidRDefault="0013063F" w:rsidP="00F229B4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収入の部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772"/>
        <w:gridCol w:w="3048"/>
      </w:tblGrid>
      <w:tr w:rsidR="0013063F" w:rsidRPr="00F229B4" w:rsidTr="00C4013F">
        <w:trPr>
          <w:trHeight w:val="345"/>
          <w:jc w:val="center"/>
        </w:trPr>
        <w:tc>
          <w:tcPr>
            <w:tcW w:w="1696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業務名</w:t>
            </w: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項目</w:t>
            </w:r>
          </w:p>
        </w:tc>
        <w:tc>
          <w:tcPr>
            <w:tcW w:w="1772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金額</w:t>
            </w:r>
          </w:p>
        </w:tc>
        <w:tc>
          <w:tcPr>
            <w:tcW w:w="3048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積算根拠</w:t>
            </w: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 w:val="restart"/>
            <w:noWrap/>
            <w:hideMark/>
          </w:tcPr>
          <w:p w:rsidR="0013063F" w:rsidRPr="00F229B4" w:rsidRDefault="0013063F" w:rsidP="006F2B22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ふるさと納税</w:t>
            </w:r>
          </w:p>
          <w:p w:rsidR="0013063F" w:rsidRPr="00F229B4" w:rsidRDefault="0013063F" w:rsidP="006F2B22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事務業務</w:t>
            </w: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業務委託料</w:t>
            </w: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 w:val="restart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地域商社機能</w:t>
            </w:r>
          </w:p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運営業務</w:t>
            </w: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業務委託料</w:t>
            </w: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410C61">
        <w:trPr>
          <w:trHeight w:val="345"/>
          <w:jc w:val="center"/>
        </w:trPr>
        <w:tc>
          <w:tcPr>
            <w:tcW w:w="3539" w:type="dxa"/>
            <w:gridSpan w:val="2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C4013F" w:rsidRPr="00F229B4" w:rsidTr="00C4013F">
        <w:trPr>
          <w:trHeight w:val="345"/>
          <w:jc w:val="center"/>
        </w:trPr>
        <w:tc>
          <w:tcPr>
            <w:tcW w:w="8359" w:type="dxa"/>
            <w:gridSpan w:val="4"/>
            <w:tcBorders>
              <w:left w:val="nil"/>
              <w:right w:val="nil"/>
            </w:tcBorders>
            <w:noWrap/>
            <w:hideMark/>
          </w:tcPr>
          <w:p w:rsidR="00C4013F" w:rsidRPr="00F229B4" w:rsidRDefault="00C4013F" w:rsidP="00C4013F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支出の部</w:t>
            </w: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業務名</w:t>
            </w: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項目</w:t>
            </w:r>
          </w:p>
        </w:tc>
        <w:tc>
          <w:tcPr>
            <w:tcW w:w="1772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金額</w:t>
            </w:r>
          </w:p>
        </w:tc>
        <w:tc>
          <w:tcPr>
            <w:tcW w:w="3048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備考（積算根拠など）</w:t>
            </w: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 w:val="restart"/>
            <w:noWrap/>
            <w:hideMark/>
          </w:tcPr>
          <w:p w:rsidR="00EA2EBF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ふるさと納税</w:t>
            </w:r>
          </w:p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事務業務</w:t>
            </w: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F2B22" w:rsidRPr="00F229B4" w:rsidTr="00C4013F">
        <w:trPr>
          <w:trHeight w:val="345"/>
          <w:jc w:val="center"/>
        </w:trPr>
        <w:tc>
          <w:tcPr>
            <w:tcW w:w="1696" w:type="dxa"/>
            <w:vMerge/>
          </w:tcPr>
          <w:p w:rsidR="006F2B22" w:rsidRPr="00F229B4" w:rsidRDefault="006F2B22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</w:tcPr>
          <w:p w:rsidR="006F2B22" w:rsidRPr="00F229B4" w:rsidRDefault="006F2B22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</w:tcPr>
          <w:p w:rsidR="006F2B22" w:rsidRPr="00F229B4" w:rsidRDefault="006F2B22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</w:tcPr>
          <w:p w:rsidR="006F2B22" w:rsidRPr="00F229B4" w:rsidRDefault="006F2B22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 w:val="restart"/>
            <w:noWrap/>
            <w:hideMark/>
          </w:tcPr>
          <w:p w:rsidR="00EA2EBF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地域商社機能</w:t>
            </w:r>
          </w:p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運営業務</w:t>
            </w: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6F2B22" w:rsidRPr="00F229B4" w:rsidTr="00C4013F">
        <w:trPr>
          <w:trHeight w:val="345"/>
          <w:jc w:val="center"/>
        </w:trPr>
        <w:tc>
          <w:tcPr>
            <w:tcW w:w="1696" w:type="dxa"/>
            <w:vMerge/>
          </w:tcPr>
          <w:p w:rsidR="006F2B22" w:rsidRPr="00F229B4" w:rsidRDefault="006F2B22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</w:tcPr>
          <w:p w:rsidR="006F2B22" w:rsidRPr="00F229B4" w:rsidRDefault="006F2B22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</w:tcPr>
          <w:p w:rsidR="006F2B22" w:rsidRPr="00F229B4" w:rsidRDefault="006F2B22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</w:tcPr>
          <w:p w:rsidR="006F2B22" w:rsidRPr="00F229B4" w:rsidRDefault="006F2B22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C4013F">
        <w:trPr>
          <w:trHeight w:val="345"/>
          <w:jc w:val="center"/>
        </w:trPr>
        <w:tc>
          <w:tcPr>
            <w:tcW w:w="1696" w:type="dxa"/>
            <w:vMerge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13063F" w:rsidRPr="00F229B4" w:rsidTr="00410C61">
        <w:trPr>
          <w:trHeight w:val="345"/>
          <w:jc w:val="center"/>
        </w:trPr>
        <w:tc>
          <w:tcPr>
            <w:tcW w:w="3539" w:type="dxa"/>
            <w:gridSpan w:val="2"/>
            <w:noWrap/>
            <w:hideMark/>
          </w:tcPr>
          <w:p w:rsidR="0013063F" w:rsidRPr="00F229B4" w:rsidRDefault="0013063F" w:rsidP="0013063F">
            <w:pPr>
              <w:jc w:val="center"/>
              <w:rPr>
                <w:rFonts w:ascii="ＭＳ 明朝"/>
                <w:szCs w:val="21"/>
              </w:rPr>
            </w:pPr>
            <w:r w:rsidRPr="00F229B4"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1772" w:type="dxa"/>
            <w:noWrap/>
            <w:hideMark/>
          </w:tcPr>
          <w:p w:rsidR="0013063F" w:rsidRPr="00F229B4" w:rsidRDefault="0013063F" w:rsidP="006F2B22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048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:rsidR="0013063F" w:rsidRPr="00F229B4" w:rsidRDefault="0013063F" w:rsidP="006F2B22">
            <w:pPr>
              <w:jc w:val="left"/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</w:tbl>
    <w:p w:rsidR="00C4013F" w:rsidRPr="00C4013F" w:rsidRDefault="00C03DDA" w:rsidP="00C4013F">
      <w:pPr>
        <w:ind w:left="660" w:hangingChars="300" w:hanging="660"/>
        <w:rPr>
          <w:rFonts w:ascii="ＭＳ 明朝" w:hAnsi="ＭＳ 明朝"/>
          <w:sz w:val="22"/>
        </w:rPr>
      </w:pPr>
      <w:r w:rsidRPr="00234D1C">
        <w:rPr>
          <w:rFonts w:ascii="ＭＳ 明朝" w:hAnsi="ＭＳ 明朝" w:hint="eastAsia"/>
          <w:sz w:val="22"/>
        </w:rPr>
        <w:t xml:space="preserve">注）１　</w:t>
      </w:r>
      <w:r w:rsidR="00C4013F">
        <w:rPr>
          <w:rFonts w:ascii="ＭＳ 明朝" w:hAnsi="ＭＳ 明朝" w:hint="eastAsia"/>
          <w:sz w:val="22"/>
        </w:rPr>
        <w:t>別紙を添付することも可能とする</w:t>
      </w:r>
      <w:r w:rsidR="00C4013F" w:rsidRPr="00C4013F">
        <w:rPr>
          <w:rFonts w:ascii="ＭＳ 明朝" w:hAnsi="ＭＳ 明朝" w:hint="eastAsia"/>
          <w:sz w:val="22"/>
        </w:rPr>
        <w:t>。</w:t>
      </w:r>
    </w:p>
    <w:p w:rsidR="00C4013F" w:rsidRPr="00C4013F" w:rsidRDefault="00C4013F" w:rsidP="00C4013F">
      <w:pPr>
        <w:ind w:leftChars="200" w:left="64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4013F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必要に応じて適宜記入欄を追加又は拡大することを可能とする</w:t>
      </w:r>
      <w:r w:rsidRPr="00C4013F">
        <w:rPr>
          <w:rFonts w:ascii="ＭＳ 明朝" w:hAnsi="ＭＳ 明朝" w:hint="eastAsia"/>
          <w:sz w:val="22"/>
        </w:rPr>
        <w:t>。</w:t>
      </w:r>
    </w:p>
    <w:p w:rsidR="006F2B22" w:rsidRPr="002C17FC" w:rsidRDefault="00C4013F" w:rsidP="006F2B22">
      <w:pPr>
        <w:ind w:leftChars="200" w:left="64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C4013F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計画するふるさと納税見込額を基に各年度分作成すること</w:t>
      </w:r>
      <w:r w:rsidRPr="00C4013F">
        <w:rPr>
          <w:rFonts w:ascii="ＭＳ 明朝" w:hAnsi="ＭＳ 明朝" w:hint="eastAsia"/>
          <w:sz w:val="22"/>
        </w:rPr>
        <w:t>。</w:t>
      </w:r>
    </w:p>
    <w:sectPr w:rsidR="006F2B22" w:rsidRPr="002C17FC" w:rsidSect="006F2B2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1C" w:rsidRDefault="00234D1C" w:rsidP="00234D1C">
      <w:r>
        <w:separator/>
      </w:r>
    </w:p>
  </w:endnote>
  <w:endnote w:type="continuationSeparator" w:id="0">
    <w:p w:rsidR="00234D1C" w:rsidRDefault="00234D1C" w:rsidP="002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1C" w:rsidRDefault="00234D1C" w:rsidP="00234D1C">
      <w:r>
        <w:separator/>
      </w:r>
    </w:p>
  </w:footnote>
  <w:footnote w:type="continuationSeparator" w:id="0">
    <w:p w:rsidR="00234D1C" w:rsidRDefault="00234D1C" w:rsidP="0023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DA"/>
    <w:rsid w:val="000F51AD"/>
    <w:rsid w:val="0013063F"/>
    <w:rsid w:val="00234D1C"/>
    <w:rsid w:val="002C17FC"/>
    <w:rsid w:val="00410C61"/>
    <w:rsid w:val="005843C1"/>
    <w:rsid w:val="006F2B22"/>
    <w:rsid w:val="00722DBC"/>
    <w:rsid w:val="007C58A8"/>
    <w:rsid w:val="00801C74"/>
    <w:rsid w:val="00A02B56"/>
    <w:rsid w:val="00BD28CF"/>
    <w:rsid w:val="00C03DDA"/>
    <w:rsid w:val="00C4013F"/>
    <w:rsid w:val="00E00CF2"/>
    <w:rsid w:val="00EA2EBF"/>
    <w:rsid w:val="00F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4BE5F-FCDB-4779-B031-1DFBF9C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1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34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1C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F2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 </cp:lastModifiedBy>
  <cp:revision>5</cp:revision>
  <cp:lastPrinted>2022-05-10T08:18:00Z</cp:lastPrinted>
  <dcterms:created xsi:type="dcterms:W3CDTF">2023-10-27T06:18:00Z</dcterms:created>
  <dcterms:modified xsi:type="dcterms:W3CDTF">2023-11-01T02:50:00Z</dcterms:modified>
</cp:coreProperties>
</file>