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42EE" w14:textId="77777777" w:rsidR="0015303E" w:rsidRPr="00BA442C" w:rsidRDefault="0031652F" w:rsidP="00693E99">
      <w:pPr>
        <w:rPr>
          <w:rFonts w:ascii="ＭＳ 明朝" w:hAnsi="ＭＳ 明朝"/>
          <w:color w:val="auto"/>
          <w:spacing w:val="2"/>
        </w:rPr>
      </w:pPr>
      <w:r w:rsidRPr="00BA442C">
        <w:rPr>
          <w:rFonts w:ascii="ＭＳ 明朝" w:hAnsi="ＭＳ 明朝" w:hint="eastAsia"/>
          <w:color w:val="auto"/>
          <w:spacing w:val="2"/>
        </w:rPr>
        <w:t>（様式１）</w:t>
      </w:r>
    </w:p>
    <w:p w14:paraId="5CF57801" w14:textId="77777777" w:rsidR="0031652F" w:rsidRPr="00BA442C" w:rsidRDefault="0031652F" w:rsidP="00693E99">
      <w:pPr>
        <w:rPr>
          <w:rFonts w:ascii="ＭＳ 明朝" w:hAnsi="ＭＳ 明朝"/>
          <w:color w:val="auto"/>
          <w:spacing w:val="2"/>
        </w:rPr>
      </w:pPr>
    </w:p>
    <w:p w14:paraId="5009AC82" w14:textId="4EEE0223" w:rsidR="0015303E" w:rsidRPr="00BA442C" w:rsidRDefault="003E205B" w:rsidP="00693E99">
      <w:pPr>
        <w:jc w:val="center"/>
        <w:rPr>
          <w:rFonts w:ascii="ＭＳ 明朝" w:hAnsi="ＭＳ 明朝"/>
          <w:color w:val="auto"/>
          <w:spacing w:val="2"/>
          <w:sz w:val="32"/>
          <w:szCs w:val="32"/>
        </w:rPr>
      </w:pPr>
      <w:r w:rsidRPr="00BA442C">
        <w:rPr>
          <w:rFonts w:ascii="ＭＳ 明朝" w:hAnsi="ＭＳ 明朝" w:cs="ＭＳ 明朝" w:hint="eastAsia"/>
          <w:b/>
          <w:bCs/>
          <w:color w:val="auto"/>
          <w:sz w:val="32"/>
          <w:szCs w:val="32"/>
        </w:rPr>
        <w:t xml:space="preserve">納　入　（　供　給　）　</w:t>
      </w:r>
      <w:r w:rsidR="00F40F15">
        <w:rPr>
          <w:rFonts w:ascii="ＭＳ 明朝" w:hAnsi="ＭＳ 明朝" w:cs="ＭＳ 明朝" w:hint="eastAsia"/>
          <w:b/>
          <w:bCs/>
          <w:color w:val="auto"/>
          <w:sz w:val="32"/>
          <w:szCs w:val="32"/>
        </w:rPr>
        <w:t>証　明</w:t>
      </w:r>
      <w:r w:rsidRPr="00BA442C">
        <w:rPr>
          <w:rFonts w:ascii="ＭＳ 明朝" w:hAnsi="ＭＳ 明朝" w:cs="ＭＳ 明朝" w:hint="eastAsia"/>
          <w:b/>
          <w:bCs/>
          <w:color w:val="auto"/>
          <w:sz w:val="32"/>
          <w:szCs w:val="32"/>
        </w:rPr>
        <w:t xml:space="preserve">　書</w:t>
      </w:r>
    </w:p>
    <w:p w14:paraId="1E2BD184" w14:textId="77777777" w:rsidR="0015303E" w:rsidRPr="00BA442C" w:rsidRDefault="0015303E" w:rsidP="00BD6FB3">
      <w:pPr>
        <w:jc w:val="center"/>
        <w:rPr>
          <w:rFonts w:ascii="ＭＳ 明朝" w:hAnsi="ＭＳ 明朝"/>
          <w:color w:val="auto"/>
          <w:spacing w:val="2"/>
        </w:rPr>
      </w:pPr>
    </w:p>
    <w:p w14:paraId="12118A13" w14:textId="77777777" w:rsidR="0031652F" w:rsidRPr="00BA442C" w:rsidRDefault="0031652F" w:rsidP="00BD6FB3">
      <w:pPr>
        <w:jc w:val="center"/>
        <w:rPr>
          <w:rFonts w:ascii="ＭＳ 明朝" w:hAnsi="ＭＳ 明朝"/>
          <w:color w:val="auto"/>
          <w:spacing w:val="2"/>
        </w:rPr>
      </w:pPr>
    </w:p>
    <w:p w14:paraId="45EABB91" w14:textId="77777777" w:rsidR="0015303E" w:rsidRPr="00BA442C" w:rsidRDefault="00682146" w:rsidP="00B02716">
      <w:pPr>
        <w:ind w:left="1060" w:hanging="1058"/>
        <w:jc w:val="right"/>
        <w:rPr>
          <w:rFonts w:ascii="ＭＳ 明朝" w:hAnsi="ＭＳ 明朝" w:cs="ＭＳ 明朝"/>
          <w:color w:val="auto"/>
          <w:sz w:val="24"/>
          <w:szCs w:val="24"/>
        </w:rPr>
      </w:pPr>
      <w:r w:rsidRPr="00BA442C">
        <w:rPr>
          <w:rFonts w:ascii="ＭＳ 明朝" w:hAnsi="ＭＳ 明朝" w:cs="ＭＳ 明朝" w:hint="eastAsia"/>
          <w:color w:val="auto"/>
          <w:sz w:val="24"/>
          <w:szCs w:val="24"/>
        </w:rPr>
        <w:t>令和</w:t>
      </w:r>
      <w:r w:rsidR="003E205B" w:rsidRPr="00BA442C">
        <w:rPr>
          <w:rFonts w:ascii="ＭＳ 明朝" w:hAnsi="ＭＳ 明朝" w:cs="ＭＳ 明朝" w:hint="eastAsia"/>
          <w:color w:val="auto"/>
          <w:sz w:val="24"/>
          <w:szCs w:val="24"/>
        </w:rPr>
        <w:t xml:space="preserve">　　年　　月　　日</w:t>
      </w:r>
    </w:p>
    <w:p w14:paraId="592A7A26" w14:textId="77777777" w:rsidR="0015303E" w:rsidRPr="00BA442C" w:rsidRDefault="0015303E" w:rsidP="00B02716">
      <w:pPr>
        <w:ind w:left="1060" w:hanging="1058"/>
        <w:jc w:val="right"/>
        <w:rPr>
          <w:rFonts w:ascii="ＭＳ 明朝" w:hAnsi="ＭＳ 明朝"/>
          <w:color w:val="auto"/>
          <w:spacing w:val="2"/>
          <w:sz w:val="24"/>
          <w:szCs w:val="24"/>
        </w:rPr>
      </w:pPr>
    </w:p>
    <w:p w14:paraId="4D9CE0CA" w14:textId="77777777" w:rsidR="0015303E" w:rsidRPr="00BA442C" w:rsidRDefault="0031652F" w:rsidP="005E5672">
      <w:pPr>
        <w:ind w:leftChars="20" w:left="42"/>
        <w:rPr>
          <w:rFonts w:ascii="ＭＳ 明朝" w:hAnsi="ＭＳ 明朝" w:cs="ＭＳ 明朝"/>
          <w:color w:val="auto"/>
          <w:sz w:val="24"/>
          <w:szCs w:val="24"/>
        </w:rPr>
      </w:pPr>
      <w:r w:rsidRPr="00BA442C">
        <w:rPr>
          <w:rFonts w:ascii="ＭＳ 明朝" w:hAnsi="ＭＳ 明朝" w:cs="ＭＳ 明朝" w:hint="eastAsia"/>
          <w:color w:val="auto"/>
          <w:sz w:val="24"/>
          <w:szCs w:val="24"/>
        </w:rPr>
        <w:t>宇陀市長</w:t>
      </w:r>
      <w:r w:rsidR="003E205B" w:rsidRPr="00BA442C">
        <w:rPr>
          <w:rFonts w:ascii="ＭＳ 明朝" w:hAnsi="ＭＳ 明朝" w:cs="ＭＳ 明朝" w:hint="eastAsia"/>
          <w:color w:val="auto"/>
          <w:sz w:val="24"/>
          <w:szCs w:val="24"/>
        </w:rPr>
        <w:t xml:space="preserve">　殿</w:t>
      </w:r>
    </w:p>
    <w:p w14:paraId="16688F2F" w14:textId="77777777" w:rsidR="0015303E" w:rsidRPr="00BA442C" w:rsidRDefault="0015303E" w:rsidP="00B02716">
      <w:pPr>
        <w:ind w:left="1060" w:hanging="1058"/>
        <w:rPr>
          <w:rFonts w:ascii="ＭＳ 明朝" w:hAnsi="ＭＳ 明朝"/>
          <w:color w:val="auto"/>
          <w:spacing w:val="2"/>
          <w:sz w:val="24"/>
          <w:szCs w:val="24"/>
        </w:rPr>
      </w:pPr>
    </w:p>
    <w:p w14:paraId="4449C3D5" w14:textId="77777777" w:rsidR="0031652F" w:rsidRPr="00BA442C" w:rsidRDefault="0031652F" w:rsidP="00B02716">
      <w:pPr>
        <w:ind w:left="1060" w:hanging="1058"/>
        <w:rPr>
          <w:rFonts w:ascii="ＭＳ 明朝" w:hAnsi="ＭＳ 明朝"/>
          <w:color w:val="auto"/>
          <w:spacing w:val="2"/>
          <w:sz w:val="24"/>
          <w:szCs w:val="24"/>
        </w:rPr>
      </w:pPr>
    </w:p>
    <w:p w14:paraId="5CEAA056" w14:textId="77777777" w:rsidR="0015303E" w:rsidRPr="00BA442C" w:rsidRDefault="003E205B" w:rsidP="00156F50">
      <w:pPr>
        <w:ind w:leftChars="1901" w:left="4474" w:hangingChars="201" w:hanging="482"/>
        <w:rPr>
          <w:rFonts w:ascii="ＭＳ 明朝" w:hAnsi="ＭＳ 明朝"/>
          <w:color w:val="auto"/>
          <w:spacing w:val="2"/>
          <w:sz w:val="24"/>
          <w:szCs w:val="24"/>
        </w:rPr>
      </w:pPr>
      <w:r w:rsidRPr="00BA442C">
        <w:rPr>
          <w:rFonts w:ascii="ＭＳ 明朝" w:hAnsi="ＭＳ 明朝" w:cs="ＭＳ 明朝" w:hint="eastAsia"/>
          <w:color w:val="auto"/>
          <w:sz w:val="24"/>
          <w:szCs w:val="24"/>
        </w:rPr>
        <w:t xml:space="preserve">商号または名称　　</w:t>
      </w:r>
    </w:p>
    <w:p w14:paraId="3015FAE7" w14:textId="77777777" w:rsidR="00156F50" w:rsidRPr="00BA442C" w:rsidRDefault="003E205B" w:rsidP="00156F50">
      <w:pPr>
        <w:ind w:firstLineChars="1650" w:firstLine="3960"/>
        <w:rPr>
          <w:rFonts w:ascii="ＭＳ 明朝" w:hAnsi="ＭＳ 明朝" w:cs="ＭＳ 明朝"/>
          <w:color w:val="auto"/>
          <w:sz w:val="24"/>
          <w:szCs w:val="24"/>
        </w:rPr>
      </w:pPr>
      <w:r w:rsidRPr="00BA442C">
        <w:rPr>
          <w:rFonts w:ascii="ＭＳ 明朝" w:hAnsi="ＭＳ 明朝" w:cs="ＭＳ 明朝" w:hint="eastAsia"/>
          <w:color w:val="auto"/>
          <w:sz w:val="24"/>
          <w:szCs w:val="24"/>
        </w:rPr>
        <w:t xml:space="preserve">住　所　　　　　　</w:t>
      </w:r>
    </w:p>
    <w:p w14:paraId="56474CD4" w14:textId="77777777" w:rsidR="0015303E" w:rsidRPr="00BA442C" w:rsidRDefault="003E205B" w:rsidP="00156F50">
      <w:pPr>
        <w:ind w:firstLineChars="1650" w:firstLine="3960"/>
        <w:jc w:val="left"/>
        <w:rPr>
          <w:rFonts w:ascii="ＭＳ 明朝" w:hAnsi="ＭＳ 明朝" w:cs="ＭＳ 明朝"/>
          <w:color w:val="auto"/>
          <w:sz w:val="24"/>
          <w:szCs w:val="24"/>
        </w:rPr>
      </w:pPr>
      <w:r w:rsidRPr="00BA442C">
        <w:rPr>
          <w:rFonts w:ascii="ＭＳ 明朝" w:hAnsi="ＭＳ 明朝" w:cs="ＭＳ 明朝" w:hint="eastAsia"/>
          <w:color w:val="auto"/>
          <w:sz w:val="24"/>
          <w:szCs w:val="24"/>
        </w:rPr>
        <w:t>代表者名　　　　　　　　　　　　　印</w:t>
      </w:r>
    </w:p>
    <w:p w14:paraId="085B43DA" w14:textId="77777777" w:rsidR="0015303E" w:rsidRPr="00BA442C" w:rsidRDefault="0015303E" w:rsidP="00BD6FB3">
      <w:pPr>
        <w:ind w:leftChars="101" w:left="1270" w:hanging="1058"/>
        <w:rPr>
          <w:rFonts w:ascii="ＭＳ 明朝" w:hAnsi="ＭＳ 明朝"/>
          <w:color w:val="auto"/>
          <w:spacing w:val="2"/>
          <w:sz w:val="24"/>
          <w:szCs w:val="24"/>
        </w:rPr>
      </w:pPr>
    </w:p>
    <w:p w14:paraId="3046A5B6" w14:textId="77777777" w:rsidR="0031652F" w:rsidRPr="00BA442C" w:rsidRDefault="0031652F" w:rsidP="00BD6FB3">
      <w:pPr>
        <w:ind w:leftChars="101" w:left="1270" w:hanging="1058"/>
        <w:rPr>
          <w:rFonts w:ascii="ＭＳ 明朝" w:hAnsi="ＭＳ 明朝"/>
          <w:color w:val="auto"/>
          <w:spacing w:val="2"/>
          <w:sz w:val="24"/>
          <w:szCs w:val="24"/>
        </w:rPr>
      </w:pPr>
    </w:p>
    <w:p w14:paraId="215014B4" w14:textId="2A463551" w:rsidR="0015303E" w:rsidRPr="00BA442C" w:rsidRDefault="00084305" w:rsidP="009C58C5">
      <w:pPr>
        <w:spacing w:line="560" w:lineRule="exact"/>
        <w:ind w:leftChars="6" w:left="13" w:firstLineChars="100" w:firstLine="240"/>
        <w:rPr>
          <w:rFonts w:ascii="ＭＳ 明朝" w:hAnsi="ＭＳ 明朝" w:cs="ＭＳ 明朝"/>
          <w:color w:val="auto"/>
          <w:sz w:val="24"/>
          <w:szCs w:val="24"/>
        </w:rPr>
      </w:pPr>
      <w:r w:rsidRPr="00BA442C">
        <w:rPr>
          <w:rFonts w:ascii="ＭＳ 明朝" w:hAnsi="ＭＳ 明朝" w:cs="ＭＳ 明朝" w:hint="eastAsia"/>
          <w:color w:val="auto"/>
          <w:sz w:val="24"/>
          <w:szCs w:val="24"/>
        </w:rPr>
        <w:t>令和</w:t>
      </w:r>
      <w:r w:rsidR="00BA442C">
        <w:rPr>
          <w:rFonts w:ascii="ＭＳ 明朝" w:hAnsi="ＭＳ 明朝" w:cs="ＭＳ 明朝" w:hint="eastAsia"/>
          <w:color w:val="auto"/>
          <w:sz w:val="24"/>
          <w:szCs w:val="24"/>
        </w:rPr>
        <w:t>６</w:t>
      </w:r>
      <w:r w:rsidR="003E205B" w:rsidRPr="00BA442C">
        <w:rPr>
          <w:rFonts w:ascii="ＭＳ 明朝" w:hAnsi="ＭＳ 明朝" w:cs="ＭＳ 明朝" w:hint="eastAsia"/>
          <w:color w:val="auto"/>
          <w:sz w:val="24"/>
          <w:szCs w:val="24"/>
        </w:rPr>
        <w:t>年</w:t>
      </w:r>
      <w:r w:rsidR="00BA442C">
        <w:rPr>
          <w:rFonts w:ascii="ＭＳ 明朝" w:hAnsi="ＭＳ 明朝" w:cs="ＭＳ 明朝" w:hint="eastAsia"/>
          <w:color w:val="auto"/>
          <w:sz w:val="24"/>
          <w:szCs w:val="24"/>
        </w:rPr>
        <w:t>２</w:t>
      </w:r>
      <w:r w:rsidR="003E205B" w:rsidRPr="00BA442C">
        <w:rPr>
          <w:rFonts w:ascii="ＭＳ 明朝" w:hAnsi="ＭＳ 明朝" w:cs="ＭＳ 明朝" w:hint="eastAsia"/>
          <w:color w:val="auto"/>
          <w:sz w:val="24"/>
          <w:szCs w:val="24"/>
        </w:rPr>
        <w:t>月</w:t>
      </w:r>
      <w:r w:rsidR="00BA442C">
        <w:rPr>
          <w:rFonts w:ascii="ＭＳ 明朝" w:hAnsi="ＭＳ 明朝" w:cs="ＭＳ 明朝" w:hint="eastAsia"/>
          <w:color w:val="auto"/>
          <w:sz w:val="24"/>
          <w:szCs w:val="24"/>
        </w:rPr>
        <w:t>１６</w:t>
      </w:r>
      <w:r w:rsidR="003E205B" w:rsidRPr="00BA442C">
        <w:rPr>
          <w:rFonts w:ascii="ＭＳ 明朝" w:hAnsi="ＭＳ 明朝" w:cs="ＭＳ 明朝" w:hint="eastAsia"/>
          <w:color w:val="auto"/>
          <w:sz w:val="24"/>
          <w:szCs w:val="24"/>
        </w:rPr>
        <w:t>日付で公告のありました「</w:t>
      </w:r>
      <w:r w:rsidRPr="00BA442C">
        <w:rPr>
          <w:rFonts w:ascii="ＭＳ 明朝" w:hAnsi="ＭＳ 明朝" w:hint="eastAsia"/>
          <w:color w:val="auto"/>
          <w:sz w:val="24"/>
          <w:szCs w:val="24"/>
        </w:rPr>
        <w:t>宇陀市立</w:t>
      </w:r>
      <w:r w:rsidR="001D353B" w:rsidRPr="00BA442C">
        <w:rPr>
          <w:rFonts w:ascii="ＭＳ 明朝" w:hAnsi="ＭＳ 明朝" w:hint="eastAsia"/>
          <w:color w:val="auto"/>
          <w:sz w:val="24"/>
          <w:szCs w:val="24"/>
        </w:rPr>
        <w:t>新学校給食センター電話</w:t>
      </w:r>
      <w:r w:rsidR="00E01775" w:rsidRPr="00BA442C">
        <w:rPr>
          <w:rFonts w:ascii="ＭＳ 明朝" w:hAnsi="ＭＳ 明朝" w:hint="eastAsia"/>
          <w:color w:val="auto"/>
          <w:sz w:val="24"/>
          <w:szCs w:val="24"/>
        </w:rPr>
        <w:t>交換機</w:t>
      </w:r>
      <w:r w:rsidR="001D353B" w:rsidRPr="00BA442C">
        <w:rPr>
          <w:rFonts w:ascii="ＭＳ 明朝" w:hAnsi="ＭＳ 明朝" w:hint="eastAsia"/>
          <w:color w:val="auto"/>
          <w:sz w:val="24"/>
          <w:szCs w:val="24"/>
        </w:rPr>
        <w:t>設備</w:t>
      </w:r>
      <w:r w:rsidR="005356DC">
        <w:rPr>
          <w:rFonts w:ascii="ＭＳ 明朝" w:hAnsi="ＭＳ 明朝" w:hint="eastAsia"/>
          <w:color w:val="auto"/>
          <w:sz w:val="24"/>
          <w:szCs w:val="24"/>
        </w:rPr>
        <w:t>設置工事</w:t>
      </w:r>
      <w:r w:rsidR="003E205B" w:rsidRPr="00BA442C">
        <w:rPr>
          <w:rFonts w:ascii="ＭＳ 明朝" w:hAnsi="ＭＳ 明朝" w:cs="ＭＳ 明朝" w:hint="eastAsia"/>
          <w:color w:val="auto"/>
          <w:sz w:val="24"/>
          <w:szCs w:val="24"/>
        </w:rPr>
        <w:t>」 の入札について、落札した際は、下記のとおり、仕様書に適合した製品を納入期限までに確実に納入完了することを確約します。</w:t>
      </w:r>
    </w:p>
    <w:p w14:paraId="18371236" w14:textId="77777777" w:rsidR="0015303E" w:rsidRPr="00BA442C" w:rsidRDefault="0015303E" w:rsidP="00693E99">
      <w:pPr>
        <w:rPr>
          <w:rFonts w:ascii="ＭＳ 明朝" w:hAnsi="ＭＳ 明朝"/>
          <w:color w:val="auto"/>
          <w:spacing w:val="2"/>
          <w:sz w:val="24"/>
          <w:szCs w:val="24"/>
        </w:rPr>
      </w:pPr>
    </w:p>
    <w:p w14:paraId="13C26CC6" w14:textId="77777777" w:rsidR="00156F50" w:rsidRPr="00BA442C" w:rsidRDefault="00156F50" w:rsidP="00693E99">
      <w:pPr>
        <w:rPr>
          <w:rFonts w:ascii="ＭＳ 明朝" w:hAnsi="ＭＳ 明朝"/>
          <w:color w:val="auto"/>
          <w:spacing w:val="2"/>
          <w:sz w:val="24"/>
          <w:szCs w:val="24"/>
        </w:rPr>
      </w:pPr>
    </w:p>
    <w:p w14:paraId="24D3A287" w14:textId="77777777" w:rsidR="0015303E" w:rsidRPr="00BA442C" w:rsidRDefault="003E205B" w:rsidP="00693E99">
      <w:pPr>
        <w:jc w:val="center"/>
        <w:rPr>
          <w:rFonts w:ascii="ＭＳ 明朝" w:hAnsi="ＭＳ 明朝"/>
          <w:color w:val="auto"/>
          <w:spacing w:val="2"/>
          <w:sz w:val="24"/>
          <w:szCs w:val="24"/>
        </w:rPr>
      </w:pPr>
      <w:r w:rsidRPr="00BA442C">
        <w:rPr>
          <w:rFonts w:ascii="ＭＳ 明朝" w:hAnsi="ＭＳ 明朝" w:cs="ＭＳ 明朝" w:hint="eastAsia"/>
          <w:color w:val="auto"/>
          <w:sz w:val="24"/>
          <w:szCs w:val="24"/>
        </w:rPr>
        <w:t>記</w:t>
      </w:r>
    </w:p>
    <w:p w14:paraId="660ECA2A" w14:textId="77777777" w:rsidR="0031652F" w:rsidRPr="00BA442C" w:rsidRDefault="0031652F" w:rsidP="0031652F">
      <w:pPr>
        <w:rPr>
          <w:rFonts w:ascii="ＭＳ 明朝" w:hAnsi="ＭＳ 明朝"/>
          <w:color w:val="auto"/>
          <w:spacing w:val="2"/>
          <w:sz w:val="24"/>
          <w:szCs w:val="24"/>
        </w:rPr>
      </w:pPr>
    </w:p>
    <w:p w14:paraId="606EA524" w14:textId="77777777" w:rsidR="00156F50" w:rsidRPr="00BA442C" w:rsidRDefault="00156F50" w:rsidP="0031652F">
      <w:pPr>
        <w:rPr>
          <w:rFonts w:ascii="ＭＳ 明朝" w:hAnsi="ＭＳ 明朝"/>
          <w:color w:val="auto"/>
          <w:spacing w:val="2"/>
          <w:sz w:val="24"/>
          <w:szCs w:val="24"/>
        </w:rPr>
      </w:pPr>
    </w:p>
    <w:p w14:paraId="0FC247E6" w14:textId="10E8CA26" w:rsidR="0015303E" w:rsidRPr="00BA442C" w:rsidRDefault="003E205B" w:rsidP="00156F50">
      <w:pPr>
        <w:ind w:firstLineChars="100" w:firstLine="240"/>
        <w:rPr>
          <w:rFonts w:ascii="ＭＳ 明朝" w:hAnsi="ＭＳ 明朝" w:cs="ＭＳ 明朝"/>
          <w:color w:val="auto"/>
          <w:sz w:val="24"/>
          <w:szCs w:val="24"/>
        </w:rPr>
      </w:pPr>
      <w:r w:rsidRPr="00BA442C">
        <w:rPr>
          <w:rFonts w:ascii="ＭＳ 明朝" w:hAnsi="ＭＳ 明朝" w:cs="ＭＳ 明朝" w:hint="eastAsia"/>
          <w:color w:val="auto"/>
          <w:sz w:val="24"/>
          <w:szCs w:val="24"/>
        </w:rPr>
        <w:t xml:space="preserve">１． 入札物件　　　</w:t>
      </w:r>
      <w:r w:rsidR="001D353B" w:rsidRPr="00BA442C">
        <w:rPr>
          <w:rFonts w:ascii="ＭＳ 明朝" w:hAnsi="ＭＳ 明朝" w:hint="eastAsia"/>
          <w:color w:val="auto"/>
          <w:sz w:val="24"/>
          <w:szCs w:val="24"/>
        </w:rPr>
        <w:t>宇陀市立新学校給食センター電話</w:t>
      </w:r>
      <w:r w:rsidR="00E01775" w:rsidRPr="00BA442C">
        <w:rPr>
          <w:rFonts w:ascii="ＭＳ 明朝" w:hAnsi="ＭＳ 明朝" w:hint="eastAsia"/>
          <w:color w:val="auto"/>
          <w:sz w:val="24"/>
          <w:szCs w:val="24"/>
        </w:rPr>
        <w:t>交換機</w:t>
      </w:r>
      <w:r w:rsidR="001D353B" w:rsidRPr="00BA442C">
        <w:rPr>
          <w:rFonts w:ascii="ＭＳ 明朝" w:hAnsi="ＭＳ 明朝" w:hint="eastAsia"/>
          <w:color w:val="auto"/>
          <w:sz w:val="24"/>
          <w:szCs w:val="24"/>
        </w:rPr>
        <w:t>設備</w:t>
      </w:r>
      <w:r w:rsidR="005356DC">
        <w:rPr>
          <w:rFonts w:ascii="ＭＳ 明朝" w:hAnsi="ＭＳ 明朝" w:hint="eastAsia"/>
          <w:color w:val="auto"/>
          <w:sz w:val="24"/>
          <w:szCs w:val="24"/>
        </w:rPr>
        <w:t>設置工事</w:t>
      </w:r>
    </w:p>
    <w:p w14:paraId="2B4CF2A9" w14:textId="77777777" w:rsidR="0015303E" w:rsidRPr="00BA442C" w:rsidRDefault="003E205B" w:rsidP="00693E99">
      <w:pPr>
        <w:ind w:left="1060" w:hanging="1058"/>
        <w:rPr>
          <w:rFonts w:ascii="ＭＳ 明朝" w:hAnsi="ＭＳ 明朝" w:cs="ＭＳ 明朝"/>
          <w:color w:val="auto"/>
          <w:sz w:val="24"/>
          <w:szCs w:val="24"/>
        </w:rPr>
      </w:pPr>
      <w:r w:rsidRPr="00BA442C">
        <w:rPr>
          <w:rFonts w:ascii="ＭＳ 明朝" w:hAnsi="ＭＳ 明朝" w:cs="ＭＳ 明朝" w:hint="eastAsia"/>
          <w:color w:val="auto"/>
          <w:sz w:val="24"/>
          <w:szCs w:val="24"/>
        </w:rPr>
        <w:t xml:space="preserve"> </w:t>
      </w:r>
    </w:p>
    <w:p w14:paraId="42060866" w14:textId="73B8A36A" w:rsidR="0015303E" w:rsidRPr="00BA442C" w:rsidRDefault="003E205B" w:rsidP="00156F50">
      <w:pPr>
        <w:ind w:firstLineChars="100" w:firstLine="240"/>
        <w:rPr>
          <w:rFonts w:ascii="ＭＳ 明朝" w:hAnsi="ＭＳ 明朝" w:cs="ＭＳ 明朝"/>
          <w:color w:val="auto"/>
          <w:sz w:val="24"/>
          <w:szCs w:val="24"/>
        </w:rPr>
      </w:pPr>
      <w:r w:rsidRPr="00BA442C">
        <w:rPr>
          <w:rFonts w:ascii="ＭＳ 明朝" w:hAnsi="ＭＳ 明朝" w:cs="ＭＳ 明朝" w:hint="eastAsia"/>
          <w:color w:val="auto"/>
          <w:sz w:val="24"/>
          <w:szCs w:val="24"/>
        </w:rPr>
        <w:t xml:space="preserve">２．納入場所　 　　</w:t>
      </w:r>
      <w:r w:rsidR="00084305" w:rsidRPr="00BA442C">
        <w:rPr>
          <w:rFonts w:ascii="ＭＳ 明朝" w:hAnsi="ＭＳ 明朝" w:hint="eastAsia"/>
          <w:color w:val="auto"/>
          <w:spacing w:val="2"/>
          <w:sz w:val="24"/>
          <w:szCs w:val="24"/>
        </w:rPr>
        <w:t>宇陀市立</w:t>
      </w:r>
      <w:r w:rsidR="001D353B" w:rsidRPr="00BA442C">
        <w:rPr>
          <w:rFonts w:ascii="ＭＳ 明朝" w:hAnsi="ＭＳ 明朝" w:hint="eastAsia"/>
          <w:color w:val="auto"/>
          <w:spacing w:val="2"/>
          <w:sz w:val="24"/>
          <w:szCs w:val="24"/>
        </w:rPr>
        <w:t>新学校給食センター</w:t>
      </w:r>
    </w:p>
    <w:p w14:paraId="7C7D0412" w14:textId="77777777" w:rsidR="0015303E" w:rsidRPr="00BA442C" w:rsidRDefault="0015303E" w:rsidP="00693E99">
      <w:pPr>
        <w:ind w:left="1060" w:hanging="1058"/>
        <w:rPr>
          <w:rFonts w:ascii="ＭＳ 明朝" w:hAnsi="ＭＳ 明朝" w:cs="ＭＳ 明朝"/>
          <w:color w:val="auto"/>
          <w:sz w:val="24"/>
          <w:szCs w:val="24"/>
        </w:rPr>
      </w:pPr>
    </w:p>
    <w:p w14:paraId="631230A1" w14:textId="076DC217" w:rsidR="0015303E" w:rsidRPr="005356DC" w:rsidRDefault="003E205B" w:rsidP="0031652F">
      <w:pPr>
        <w:ind w:left="993" w:hanging="1058"/>
        <w:rPr>
          <w:rFonts w:ascii="ＭＳ 明朝" w:hAnsi="ＭＳ 明朝" w:cs="ＭＳ 明朝"/>
          <w:color w:val="auto"/>
          <w:sz w:val="24"/>
          <w:szCs w:val="24"/>
        </w:rPr>
      </w:pPr>
      <w:r w:rsidRPr="00BA442C">
        <w:rPr>
          <w:rFonts w:ascii="ＭＳ 明朝" w:hAnsi="ＭＳ 明朝" w:cs="ＭＳ 明朝" w:hint="eastAsia"/>
          <w:color w:val="auto"/>
          <w:sz w:val="24"/>
          <w:szCs w:val="24"/>
        </w:rPr>
        <w:t xml:space="preserve"> </w:t>
      </w:r>
      <w:r w:rsidR="0031652F" w:rsidRPr="00BA442C">
        <w:rPr>
          <w:rFonts w:ascii="ＭＳ 明朝" w:hAnsi="ＭＳ 明朝" w:cs="ＭＳ 明朝" w:hint="eastAsia"/>
          <w:color w:val="auto"/>
          <w:sz w:val="24"/>
          <w:szCs w:val="24"/>
        </w:rPr>
        <w:t xml:space="preserve">　</w:t>
      </w:r>
      <w:r w:rsidRPr="00BA442C">
        <w:rPr>
          <w:rFonts w:ascii="ＭＳ 明朝" w:hAnsi="ＭＳ 明朝" w:cs="ＭＳ 明朝" w:hint="eastAsia"/>
          <w:color w:val="auto"/>
          <w:sz w:val="24"/>
          <w:szCs w:val="24"/>
        </w:rPr>
        <w:t xml:space="preserve">３．納入期日     　</w:t>
      </w:r>
      <w:r w:rsidR="00084305" w:rsidRPr="005356DC">
        <w:rPr>
          <w:rFonts w:ascii="ＭＳ 明朝" w:hAnsi="ＭＳ 明朝" w:cs="ＭＳ 明朝" w:hint="eastAsia"/>
          <w:color w:val="auto"/>
          <w:sz w:val="24"/>
          <w:szCs w:val="24"/>
        </w:rPr>
        <w:t>令和</w:t>
      </w:r>
      <w:r w:rsidR="00BA442C" w:rsidRPr="005356DC">
        <w:rPr>
          <w:rFonts w:ascii="ＭＳ 明朝" w:hAnsi="ＭＳ 明朝" w:cs="ＭＳ 明朝" w:hint="eastAsia"/>
          <w:color w:val="auto"/>
          <w:sz w:val="24"/>
          <w:szCs w:val="24"/>
        </w:rPr>
        <w:t>６</w:t>
      </w:r>
      <w:r w:rsidRPr="005356DC">
        <w:rPr>
          <w:rFonts w:ascii="ＭＳ 明朝" w:hAnsi="ＭＳ 明朝" w:cs="ＭＳ 明朝" w:hint="eastAsia"/>
          <w:color w:val="auto"/>
          <w:sz w:val="24"/>
          <w:szCs w:val="24"/>
        </w:rPr>
        <w:t>年</w:t>
      </w:r>
      <w:r w:rsidR="00BA442C" w:rsidRPr="005356DC">
        <w:rPr>
          <w:rFonts w:ascii="ＭＳ 明朝" w:hAnsi="ＭＳ 明朝" w:cs="ＭＳ 明朝" w:hint="eastAsia"/>
          <w:color w:val="auto"/>
          <w:sz w:val="24"/>
          <w:szCs w:val="24"/>
        </w:rPr>
        <w:t>３</w:t>
      </w:r>
      <w:r w:rsidRPr="005356DC">
        <w:rPr>
          <w:rFonts w:ascii="ＭＳ 明朝" w:hAnsi="ＭＳ 明朝" w:cs="ＭＳ 明朝" w:hint="eastAsia"/>
          <w:color w:val="auto"/>
          <w:sz w:val="24"/>
          <w:szCs w:val="24"/>
        </w:rPr>
        <w:t>月</w:t>
      </w:r>
      <w:r w:rsidR="00BA442C" w:rsidRPr="005356DC">
        <w:rPr>
          <w:rFonts w:ascii="ＭＳ 明朝" w:hAnsi="ＭＳ 明朝" w:cs="ＭＳ 明朝" w:hint="eastAsia"/>
          <w:color w:val="auto"/>
          <w:sz w:val="24"/>
          <w:szCs w:val="24"/>
        </w:rPr>
        <w:t>２９</w:t>
      </w:r>
      <w:r w:rsidRPr="005356DC">
        <w:rPr>
          <w:rFonts w:ascii="ＭＳ 明朝" w:hAnsi="ＭＳ 明朝" w:cs="ＭＳ 明朝" w:hint="eastAsia"/>
          <w:color w:val="auto"/>
          <w:sz w:val="24"/>
          <w:szCs w:val="24"/>
        </w:rPr>
        <w:t>日</w:t>
      </w:r>
    </w:p>
    <w:p w14:paraId="4BE087B3" w14:textId="77777777" w:rsidR="0015303E" w:rsidRPr="00BA442C" w:rsidRDefault="0015303E" w:rsidP="00693E99">
      <w:pPr>
        <w:ind w:left="1060" w:hanging="1058"/>
        <w:rPr>
          <w:rFonts w:ascii="ＭＳ 明朝" w:hAnsi="ＭＳ 明朝" w:cs="ＭＳ 明朝"/>
          <w:color w:val="auto"/>
          <w:sz w:val="24"/>
          <w:szCs w:val="24"/>
        </w:rPr>
      </w:pPr>
    </w:p>
    <w:p w14:paraId="7FC2B77D" w14:textId="77777777" w:rsidR="0031652F" w:rsidRPr="00BA442C" w:rsidRDefault="003E205B" w:rsidP="00156F50">
      <w:pPr>
        <w:ind w:firstLineChars="100" w:firstLine="240"/>
        <w:rPr>
          <w:rFonts w:ascii="ＭＳ 明朝" w:hAnsi="ＭＳ 明朝" w:cs="ＭＳ 明朝"/>
          <w:color w:val="auto"/>
          <w:sz w:val="24"/>
          <w:szCs w:val="24"/>
        </w:rPr>
      </w:pPr>
      <w:r w:rsidRPr="00BA442C">
        <w:rPr>
          <w:rFonts w:ascii="ＭＳ 明朝" w:hAnsi="ＭＳ 明朝" w:cs="ＭＳ 明朝" w:hint="eastAsia"/>
          <w:color w:val="auto"/>
          <w:sz w:val="24"/>
          <w:szCs w:val="24"/>
        </w:rPr>
        <w:t xml:space="preserve">４． 本案件担当者   </w:t>
      </w:r>
    </w:p>
    <w:p w14:paraId="6C0631F7" w14:textId="77777777" w:rsidR="0015303E" w:rsidRPr="00BA442C" w:rsidRDefault="003E205B" w:rsidP="00156F50">
      <w:pPr>
        <w:ind w:firstLineChars="900" w:firstLine="2160"/>
        <w:rPr>
          <w:rFonts w:ascii="ＭＳ 明朝" w:hAnsi="ＭＳ 明朝" w:cs="ＭＳ 明朝"/>
          <w:color w:val="auto"/>
          <w:sz w:val="24"/>
          <w:szCs w:val="24"/>
        </w:rPr>
      </w:pPr>
      <w:r w:rsidRPr="00BA442C">
        <w:rPr>
          <w:rFonts w:ascii="ＭＳ 明朝" w:hAnsi="ＭＳ 明朝" w:cs="ＭＳ 明朝" w:hint="eastAsia"/>
          <w:color w:val="auto"/>
          <w:sz w:val="24"/>
          <w:szCs w:val="24"/>
        </w:rPr>
        <w:t xml:space="preserve">氏名　</w:t>
      </w:r>
      <w:r w:rsidRPr="00BA442C">
        <w:rPr>
          <w:rFonts w:ascii="ＭＳ 明朝" w:hAnsi="ＭＳ 明朝" w:cs="ＭＳ 明朝" w:hint="eastAsia"/>
          <w:color w:val="auto"/>
          <w:sz w:val="24"/>
          <w:szCs w:val="24"/>
        </w:rPr>
        <w:tab/>
      </w:r>
    </w:p>
    <w:p w14:paraId="44B7BECD" w14:textId="77777777" w:rsidR="0015303E" w:rsidRPr="00BA442C" w:rsidRDefault="003E205B" w:rsidP="00137328">
      <w:pPr>
        <w:ind w:left="1060" w:hanging="1058"/>
        <w:rPr>
          <w:rFonts w:ascii="ＭＳ 明朝" w:hAnsi="ＭＳ 明朝" w:cs="ＭＳ 明朝"/>
          <w:color w:val="auto"/>
          <w:sz w:val="24"/>
          <w:szCs w:val="24"/>
        </w:rPr>
      </w:pPr>
      <w:r w:rsidRPr="00BA442C">
        <w:rPr>
          <w:rFonts w:ascii="ＭＳ 明朝" w:hAnsi="ＭＳ 明朝" w:cs="ＭＳ 明朝" w:hint="eastAsia"/>
          <w:color w:val="auto"/>
          <w:sz w:val="24"/>
          <w:szCs w:val="24"/>
        </w:rPr>
        <w:t xml:space="preserve">　　　　　　　　　TEL　</w:t>
      </w:r>
      <w:r w:rsidRPr="00BA442C">
        <w:rPr>
          <w:rFonts w:ascii="ＭＳ 明朝" w:hAnsi="ＭＳ 明朝" w:cs="ＭＳ 明朝" w:hint="eastAsia"/>
          <w:color w:val="auto"/>
          <w:sz w:val="24"/>
          <w:szCs w:val="24"/>
        </w:rPr>
        <w:tab/>
      </w:r>
    </w:p>
    <w:p w14:paraId="581F91DE" w14:textId="77777777" w:rsidR="0015303E" w:rsidRPr="00BA442C" w:rsidRDefault="0031652F" w:rsidP="00137328">
      <w:pPr>
        <w:ind w:left="1060" w:hanging="1058"/>
        <w:rPr>
          <w:rFonts w:ascii="ＭＳ 明朝" w:hAnsi="ＭＳ 明朝" w:cs="ＭＳ 明朝"/>
          <w:color w:val="auto"/>
          <w:sz w:val="24"/>
          <w:szCs w:val="24"/>
        </w:rPr>
      </w:pPr>
      <w:r w:rsidRPr="00BA442C">
        <w:rPr>
          <w:rFonts w:ascii="ＭＳ 明朝" w:hAnsi="ＭＳ 明朝" w:cs="ＭＳ 明朝" w:hint="eastAsia"/>
          <w:color w:val="auto"/>
          <w:sz w:val="24"/>
          <w:szCs w:val="24"/>
        </w:rPr>
        <w:t xml:space="preserve">　　　　　　　　　ＦＡＸ</w:t>
      </w:r>
    </w:p>
    <w:p w14:paraId="4E2BD1DB" w14:textId="77777777" w:rsidR="0015303E" w:rsidRPr="00BA442C" w:rsidRDefault="003E205B" w:rsidP="0031652F">
      <w:pPr>
        <w:ind w:left="1060" w:hanging="1058"/>
        <w:rPr>
          <w:rFonts w:ascii="ＭＳ 明朝" w:hAnsi="ＭＳ 明朝" w:cs="ＭＳ 明朝"/>
          <w:color w:val="auto"/>
          <w:sz w:val="24"/>
          <w:szCs w:val="24"/>
        </w:rPr>
      </w:pPr>
      <w:r w:rsidRPr="00BA442C">
        <w:rPr>
          <w:rFonts w:ascii="ＭＳ 明朝" w:hAnsi="ＭＳ 明朝" w:cs="ＭＳ 明朝" w:hint="eastAsia"/>
          <w:color w:val="auto"/>
          <w:sz w:val="24"/>
          <w:szCs w:val="24"/>
        </w:rPr>
        <w:t xml:space="preserve">　　　　　　　　　E-mail</w:t>
      </w:r>
      <w:r w:rsidRPr="00BA442C">
        <w:rPr>
          <w:rFonts w:ascii="ＭＳ 明朝" w:hAnsi="ＭＳ 明朝" w:cs="ＭＳ 明朝" w:hint="eastAsia"/>
          <w:color w:val="auto"/>
          <w:sz w:val="24"/>
          <w:szCs w:val="24"/>
        </w:rPr>
        <w:tab/>
      </w:r>
    </w:p>
    <w:sectPr w:rsidR="0015303E" w:rsidRPr="00BA442C" w:rsidSect="00156F50">
      <w:pgSz w:w="11906" w:h="16838"/>
      <w:pgMar w:top="1418"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4272" w14:textId="77777777" w:rsidR="00D60F66" w:rsidRDefault="00D60F66" w:rsidP="0031652F">
      <w:r>
        <w:separator/>
      </w:r>
    </w:p>
  </w:endnote>
  <w:endnote w:type="continuationSeparator" w:id="0">
    <w:p w14:paraId="7D26C55A" w14:textId="77777777" w:rsidR="00D60F66" w:rsidRDefault="00D60F66" w:rsidP="0031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62CD" w14:textId="77777777" w:rsidR="00D60F66" w:rsidRDefault="00D60F66" w:rsidP="0031652F">
      <w:r>
        <w:separator/>
      </w:r>
    </w:p>
  </w:footnote>
  <w:footnote w:type="continuationSeparator" w:id="0">
    <w:p w14:paraId="43D51FA1" w14:textId="77777777" w:rsidR="00D60F66" w:rsidRDefault="00D60F66" w:rsidP="00316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52F"/>
    <w:rsid w:val="00084305"/>
    <w:rsid w:val="0015303E"/>
    <w:rsid w:val="00156F50"/>
    <w:rsid w:val="001D353B"/>
    <w:rsid w:val="00254DB5"/>
    <w:rsid w:val="0031652F"/>
    <w:rsid w:val="003E205B"/>
    <w:rsid w:val="0048662D"/>
    <w:rsid w:val="004F0E3F"/>
    <w:rsid w:val="00522A8D"/>
    <w:rsid w:val="005356DC"/>
    <w:rsid w:val="00682146"/>
    <w:rsid w:val="00974411"/>
    <w:rsid w:val="00981025"/>
    <w:rsid w:val="009C58C5"/>
    <w:rsid w:val="00A56E75"/>
    <w:rsid w:val="00B93FB5"/>
    <w:rsid w:val="00BA442C"/>
    <w:rsid w:val="00D521C6"/>
    <w:rsid w:val="00D60F66"/>
    <w:rsid w:val="00E01775"/>
    <w:rsid w:val="00F40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1D0A04"/>
  <w15:docId w15:val="{F2E91532-E31A-422E-9E75-1F7CDC62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739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530A"/>
    <w:pPr>
      <w:tabs>
        <w:tab w:val="center" w:pos="4252"/>
        <w:tab w:val="right" w:pos="8504"/>
      </w:tabs>
      <w:snapToGrid w:val="0"/>
    </w:pPr>
  </w:style>
  <w:style w:type="paragraph" w:styleId="a4">
    <w:name w:val="footer"/>
    <w:basedOn w:val="a"/>
    <w:rsid w:val="007A530A"/>
    <w:pPr>
      <w:tabs>
        <w:tab w:val="center" w:pos="4252"/>
        <w:tab w:val="right" w:pos="8504"/>
      </w:tabs>
      <w:snapToGrid w:val="0"/>
    </w:pPr>
  </w:style>
  <w:style w:type="table" w:styleId="a5">
    <w:name w:val="Table Grid"/>
    <w:basedOn w:val="a1"/>
    <w:rsid w:val="00B21F7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70DD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（適合規格承認申請書記載例）</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（適合規格承認申請書記載例）</dc:title>
  <dc:creator>Apache POI</dc:creator>
  <cp:lastModifiedBy>教育総務課</cp:lastModifiedBy>
  <cp:revision>15</cp:revision>
  <cp:lastPrinted>2024-02-12T23:47:00Z</cp:lastPrinted>
  <dcterms:created xsi:type="dcterms:W3CDTF">2018-07-04T00:31:00Z</dcterms:created>
  <dcterms:modified xsi:type="dcterms:W3CDTF">2024-02-16T05:35:00Z</dcterms:modified>
</cp:coreProperties>
</file>